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0" w:lineRule="exact"/>
        <w:jc w:val="both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</w:p>
    <w:p>
      <w:pPr>
        <w:tabs>
          <w:tab w:val="left" w:pos="377"/>
        </w:tabs>
        <w:bidi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sz w:val="32"/>
          <w:szCs w:val="32"/>
        </w:rPr>
      </w:pPr>
    </w:p>
    <w:p>
      <w:pPr>
        <w:spacing w:line="600" w:lineRule="exact"/>
        <w:jc w:val="center"/>
        <w:rPr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江西省高校产业教授申报书</w:t>
      </w: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600" w:lineRule="exact"/>
        <w:jc w:val="center"/>
        <w:rPr>
          <w:b/>
          <w:sz w:val="32"/>
          <w:szCs w:val="32"/>
        </w:rPr>
      </w:pPr>
    </w:p>
    <w:p>
      <w:pPr>
        <w:spacing w:line="590" w:lineRule="exact"/>
        <w:rPr>
          <w:b/>
          <w:sz w:val="34"/>
          <w:szCs w:val="34"/>
        </w:rPr>
      </w:pPr>
    </w:p>
    <w:p>
      <w:pPr>
        <w:spacing w:line="590" w:lineRule="exact"/>
        <w:rPr>
          <w:sz w:val="34"/>
          <w:szCs w:val="34"/>
        </w:rPr>
      </w:pPr>
    </w:p>
    <w:p>
      <w:pPr>
        <w:spacing w:line="590" w:lineRule="exact"/>
        <w:rPr>
          <w:b/>
          <w:sz w:val="34"/>
          <w:szCs w:val="34"/>
        </w:rPr>
      </w:pPr>
    </w:p>
    <w:tbl>
      <w:tblPr>
        <w:tblStyle w:val="11"/>
        <w:tblW w:w="6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0"/>
        <w:gridCol w:w="3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90" w:lineRule="exact"/>
        <w:rPr>
          <w:sz w:val="34"/>
          <w:szCs w:val="34"/>
        </w:rPr>
      </w:pPr>
    </w:p>
    <w:p>
      <w:pPr>
        <w:spacing w:line="590" w:lineRule="exact"/>
        <w:rPr>
          <w:sz w:val="32"/>
          <w:szCs w:val="32"/>
        </w:rPr>
      </w:pPr>
    </w:p>
    <w:p>
      <w:pPr>
        <w:spacing w:line="590" w:lineRule="exact"/>
        <w:rPr>
          <w:sz w:val="32"/>
          <w:szCs w:val="32"/>
        </w:rPr>
      </w:pPr>
    </w:p>
    <w:p>
      <w:pPr>
        <w:spacing w:line="590" w:lineRule="exact"/>
        <w:rPr>
          <w:sz w:val="32"/>
          <w:szCs w:val="32"/>
        </w:rPr>
      </w:pPr>
    </w:p>
    <w:p>
      <w:pPr>
        <w:spacing w:line="590" w:lineRule="exact"/>
        <w:jc w:val="center"/>
        <w:rPr>
          <w:rFonts w:ascii="楷体_GB2312" w:eastAsia="楷体_GB2312"/>
          <w:sz w:val="36"/>
          <w:szCs w:val="44"/>
        </w:rPr>
      </w:pPr>
      <w:r>
        <w:rPr>
          <w:rFonts w:hint="eastAsia" w:ascii="楷体_GB2312" w:eastAsia="楷体_GB2312"/>
          <w:sz w:val="36"/>
          <w:szCs w:val="44"/>
        </w:rPr>
        <w:t>江西省高校产业教授选聘办公室</w:t>
      </w:r>
    </w:p>
    <w:p>
      <w:pPr>
        <w:spacing w:line="590" w:lineRule="exact"/>
        <w:jc w:val="center"/>
        <w:rPr>
          <w:rFonts w:ascii="楷体_GB2312" w:eastAsia="楷体_GB2312"/>
          <w:sz w:val="36"/>
          <w:szCs w:val="44"/>
        </w:rPr>
      </w:pPr>
      <w:r>
        <w:rPr>
          <w:rFonts w:hint="eastAsia" w:ascii="楷体_GB2312" w:eastAsia="楷体_GB2312"/>
          <w:sz w:val="36"/>
          <w:szCs w:val="44"/>
        </w:rPr>
        <w:t>2022年8月制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4"/>
        </w:rPr>
        <w:t>一、个人信息</w:t>
      </w:r>
    </w:p>
    <w:tbl>
      <w:tblPr>
        <w:tblStyle w:val="11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451"/>
        <w:gridCol w:w="1234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国  籍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身份证/护照号码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从事专业及研究方向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现任专业技术职务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及任职时间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最终学位及取得时间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最终学位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最终学位授予国家（地区）及学校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担任企业高层管理情况；获得的人才工程或技术技能等方面的荣誉或称号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参加学术团体、任职情况（限3项）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通讯地址及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38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学习经历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（从大学起）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在何地、何校、何部门学习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在何地、何单位、何部门工作，任何职务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line="240" w:lineRule="exact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br w:type="page"/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二、基本情况</w:t>
      </w:r>
    </w:p>
    <w:tbl>
      <w:tblPr>
        <w:tblStyle w:val="11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643"/>
        <w:gridCol w:w="447"/>
        <w:gridCol w:w="462"/>
        <w:gridCol w:w="1257"/>
        <w:gridCol w:w="184"/>
        <w:gridCol w:w="636"/>
        <w:gridCol w:w="452"/>
        <w:gridCol w:w="805"/>
        <w:gridCol w:w="907"/>
        <w:gridCol w:w="368"/>
        <w:gridCol w:w="545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  <w:jc w:val="center"/>
        </w:trPr>
        <w:tc>
          <w:tcPr>
            <w:tcW w:w="28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1.所在单位是否具有相关平台（请在相关方框中打“√”）</w:t>
            </w:r>
          </w:p>
        </w:tc>
        <w:tc>
          <w:tcPr>
            <w:tcW w:w="643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省级以上（含）科技创新平台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省级以上（含）产教融合型试点企业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省级以上（含）重点或培育产业学院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省级以上（含）实验教学与实践教育中心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省级以上（含）创新创业实践教育中心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6" w:hRule="exact"/>
          <w:jc w:val="center"/>
        </w:trPr>
        <w:tc>
          <w:tcPr>
            <w:tcW w:w="9310" w:type="dxa"/>
            <w:gridSpan w:val="13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2.申报人及所在单位与所聘高校合作基础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（合作基础主要包括：申报人或所在单位与所聘高校联合开展产学研项目研究，联合培养本科生，共建学科、专业、课程、教材、实验实践教学基地和科技创新平台等情况，限800字以内）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0" w:type="dxa"/>
            <w:gridSpan w:val="1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3.申报人近五年获得省部级以上科技、社科奖励情况（限5项）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获奖项目名称</w:t>
            </w: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授奖单位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奖励年度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0" w:type="dxa"/>
            <w:gridSpan w:val="1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4.申报人近五年授权发明专利、出版论著情况（限5项）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成果类型（发明专利、著作、论文）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专利号或出版单位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授权公告日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或出版年度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本人排序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580" w:lineRule="exact"/>
        <w:ind w:firstLine="643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rFonts w:ascii="黑体" w:hAnsi="黑体" w:eastAsia="黑体"/>
          <w:sz w:val="32"/>
          <w:szCs w:val="34"/>
        </w:rPr>
        <w:t>三、优先支持情况</w:t>
      </w:r>
    </w:p>
    <w:tbl>
      <w:tblPr>
        <w:tblStyle w:val="11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1.申报人近五年是否在本科人才培养与教学改革、创新创业教育、产业学院建设等方面有重大贡献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2.申报人是否是行业学会（协会）负责人和著名专家；大型企业、上市公司、国家高新技术企业高管、生产运营或技术负责人；省级及以上科研平台负责人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3.在人才培养、高校科技成果转化、联合开展科技攻关、委托科研项目、毕业生就业创业等方面予以支持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4.与选聘高校有较好的“政产学研金介用”合作基础，所在单位与合作高校建立了现代产业学院等产教融合平台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br w:type="page"/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四、申报人履职计划</w:t>
      </w:r>
    </w:p>
    <w:tbl>
      <w:tblPr>
        <w:tblStyle w:val="11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3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履职计划主要包括：参与高校学科建设、专业建设、课程开发、教材编著、培养方案修订等教学改革工作；指导本科生校外实践和本科毕业设计（论文），与高校联合开展产学研项目申报、科学研究、科技开发、成果转化；推动所在单位与高校共建产教融合品牌专业、产教融合重点基地、产教融合一流课程、现代产业学院等，限800字以内。</w:t>
            </w: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br w:type="page"/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五、所在单位推荐意见</w:t>
      </w:r>
    </w:p>
    <w:tbl>
      <w:tblPr>
        <w:tblStyle w:val="11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 我单位支持            申报江西省高校产业教授，支持其参与高校的人才培养、学科建设、专业建设、课程开发、教材编著等；支持其参与合作高校的科学研究，支持科技成果在本单位的转化。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 我单位积极与合作高校共建产教融合品牌专业、产教融合一流课程、现代产业学院、科技创新平台等，将为其指导本科生提供实验实践平台和条件，创造条件吸纳优秀本科生在本单位就业。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单位负责人签名：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单位盖章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年    月    日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="240" w:beforeLines="100" w:after="240" w:afterLines="100"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六、高校意见</w:t>
      </w:r>
      <w:r>
        <w:rPr>
          <w:rFonts w:hint="eastAsia" w:ascii="黑体" w:hAnsi="黑体" w:eastAsia="黑体"/>
          <w:sz w:val="32"/>
          <w:szCs w:val="34"/>
        </w:rPr>
        <w:t>（含政审意见）</w:t>
      </w:r>
    </w:p>
    <w:tbl>
      <w:tblPr>
        <w:tblStyle w:val="11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9143" w:type="dxa"/>
            <w:vAlign w:val="center"/>
          </w:tcPr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单位负责人签名：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单位盖章       </w:t>
            </w:r>
          </w:p>
          <w:p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年    月    日         </w:t>
            </w:r>
          </w:p>
          <w:p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="240" w:beforeLines="100"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hint="eastAsia" w:ascii="黑体" w:hAnsi="黑体" w:eastAsia="黑体"/>
          <w:sz w:val="32"/>
          <w:szCs w:val="34"/>
        </w:rPr>
        <w:t>七</w:t>
      </w:r>
      <w:r>
        <w:rPr>
          <w:rFonts w:ascii="黑体" w:hAnsi="黑体" w:eastAsia="黑体"/>
          <w:sz w:val="32"/>
          <w:szCs w:val="34"/>
        </w:rPr>
        <w:t>、附件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（请提供申报书二-三项填写内容的必要的证明材料目录及扫描件或查询网址）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</w:p>
    <w:p>
      <w:pPr>
        <w:widowControl/>
        <w:jc w:val="left"/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155" w:right="1435" w:bottom="1134" w:left="1435" w:header="851" w:footer="1587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11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  <w:r>
      <w:rPr>
        <w:rFonts w:hint="eastAsia" w:asciiTheme="majorEastAsia" w:hAnsiTheme="majorEastAsia" w:eastAsiaTheme="maj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12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zYjcxNWUzZDVlZTAyMDc4ZDFjZGUwNTMwYzQ0ZWQifQ=="/>
    <w:docVar w:name="WM_UUID" w:val="1bf761a6-14c6-4a33-acd7-2768725573c9"/>
  </w:docVars>
  <w:rsids>
    <w:rsidRoot w:val="0045440A"/>
    <w:rsid w:val="00004C54"/>
    <w:rsid w:val="00072632"/>
    <w:rsid w:val="000F55B0"/>
    <w:rsid w:val="00134BFB"/>
    <w:rsid w:val="00235ADE"/>
    <w:rsid w:val="0025072F"/>
    <w:rsid w:val="003171F2"/>
    <w:rsid w:val="003B01E3"/>
    <w:rsid w:val="003E422F"/>
    <w:rsid w:val="003F13F5"/>
    <w:rsid w:val="003F7287"/>
    <w:rsid w:val="0045440A"/>
    <w:rsid w:val="00485A60"/>
    <w:rsid w:val="00496691"/>
    <w:rsid w:val="00550EBA"/>
    <w:rsid w:val="005C4733"/>
    <w:rsid w:val="00635167"/>
    <w:rsid w:val="006B00F0"/>
    <w:rsid w:val="007B5A5C"/>
    <w:rsid w:val="00810E11"/>
    <w:rsid w:val="00842F95"/>
    <w:rsid w:val="00896A77"/>
    <w:rsid w:val="009D1C12"/>
    <w:rsid w:val="00A2738E"/>
    <w:rsid w:val="00A479C1"/>
    <w:rsid w:val="00B113AB"/>
    <w:rsid w:val="00B87A10"/>
    <w:rsid w:val="00BC4071"/>
    <w:rsid w:val="00BE07E0"/>
    <w:rsid w:val="00C2719E"/>
    <w:rsid w:val="00C43933"/>
    <w:rsid w:val="00CB5CC5"/>
    <w:rsid w:val="00D337FC"/>
    <w:rsid w:val="00E3428D"/>
    <w:rsid w:val="00F40CDD"/>
    <w:rsid w:val="00F94519"/>
    <w:rsid w:val="00FF6F89"/>
    <w:rsid w:val="034F5DE3"/>
    <w:rsid w:val="03B15F20"/>
    <w:rsid w:val="09936DDB"/>
    <w:rsid w:val="0B091A21"/>
    <w:rsid w:val="0EB27088"/>
    <w:rsid w:val="0EDF0EB1"/>
    <w:rsid w:val="103C45BC"/>
    <w:rsid w:val="14B659AE"/>
    <w:rsid w:val="167326E7"/>
    <w:rsid w:val="17605748"/>
    <w:rsid w:val="181415F8"/>
    <w:rsid w:val="1F9A6634"/>
    <w:rsid w:val="1FF7B01A"/>
    <w:rsid w:val="24BF64E2"/>
    <w:rsid w:val="270B6014"/>
    <w:rsid w:val="27422C23"/>
    <w:rsid w:val="2B256C77"/>
    <w:rsid w:val="2D354E4F"/>
    <w:rsid w:val="2F8A0BCC"/>
    <w:rsid w:val="33442BAB"/>
    <w:rsid w:val="3445156C"/>
    <w:rsid w:val="3494075B"/>
    <w:rsid w:val="35803071"/>
    <w:rsid w:val="37FD534B"/>
    <w:rsid w:val="38E53FDD"/>
    <w:rsid w:val="3A8A590C"/>
    <w:rsid w:val="3B652227"/>
    <w:rsid w:val="40376C99"/>
    <w:rsid w:val="479864C2"/>
    <w:rsid w:val="4D88756E"/>
    <w:rsid w:val="4E813784"/>
    <w:rsid w:val="57F074A4"/>
    <w:rsid w:val="598B5AB1"/>
    <w:rsid w:val="59957741"/>
    <w:rsid w:val="5C4C767C"/>
    <w:rsid w:val="5EFD0260"/>
    <w:rsid w:val="5FF626E0"/>
    <w:rsid w:val="5FFBA32B"/>
    <w:rsid w:val="600F407E"/>
    <w:rsid w:val="63FFDEA3"/>
    <w:rsid w:val="6B9B3A27"/>
    <w:rsid w:val="6F473CF4"/>
    <w:rsid w:val="6FD66DB2"/>
    <w:rsid w:val="72F31FFC"/>
    <w:rsid w:val="7B8C7FF1"/>
    <w:rsid w:val="7DFDA444"/>
    <w:rsid w:val="7FC20052"/>
    <w:rsid w:val="7FEF41E7"/>
    <w:rsid w:val="7FF73DFE"/>
    <w:rsid w:val="EDBF9719"/>
    <w:rsid w:val="FF8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line="480" w:lineRule="auto"/>
      <w:ind w:left="420" w:leftChars="200"/>
    </w:p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color w:val="000000"/>
      <w:sz w:val="32"/>
      <w:szCs w:val="28"/>
      <w:lang w:val="zh-CN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2"/>
    <w:basedOn w:val="1"/>
    <w:link w:val="19"/>
    <w:qFormat/>
    <w:uiPriority w:val="99"/>
    <w:pPr>
      <w:spacing w:after="120" w:line="480" w:lineRule="auto"/>
    </w:pPr>
    <w:rPr>
      <w:rFonts w:ascii="Calibri" w:hAnsi="Calibri" w:eastAsiaTheme="minorEastAsia" w:cstheme="minorBidi"/>
      <w:sz w:val="22"/>
      <w:szCs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5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basedOn w:val="13"/>
    <w:qFormat/>
    <w:uiPriority w:val="99"/>
  </w:style>
  <w:style w:type="character" w:styleId="15">
    <w:name w:val="Hyperlink"/>
    <w:qFormat/>
    <w:uiPriority w:val="0"/>
    <w:rPr>
      <w:color w:val="0563C1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9">
    <w:name w:val="正文文本 2 字符"/>
    <w:link w:val="8"/>
    <w:qFormat/>
    <w:locked/>
    <w:uiPriority w:val="99"/>
    <w:rPr>
      <w:rFonts w:ascii="Calibri" w:hAnsi="Calibri"/>
      <w:sz w:val="22"/>
    </w:rPr>
  </w:style>
  <w:style w:type="character" w:customStyle="1" w:styleId="20">
    <w:name w:val="正文文本 2 Char1"/>
    <w:basedOn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basedOn w:val="13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basedOn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批注文字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basedOn w:val="2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主题 字符"/>
    <w:link w:val="1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6">
    <w:name w:val="未处理的提及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17</Pages>
  <Words>768</Words>
  <Characters>4381</Characters>
  <Lines>36</Lines>
  <Paragraphs>10</Paragraphs>
  <TotalTime>8</TotalTime>
  <ScaleCrop>false</ScaleCrop>
  <LinksUpToDate>false</LinksUpToDate>
  <CharactersWithSpaces>5139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2023-11-21T01:43:00Z</dcterms:created>
  <dc:creator>JSJYT User</dc:creator>
  <cp:lastModifiedBy>Administrator</cp:lastModifiedBy>
  <cp:lastPrinted>2023-10-31T04:08:00Z</cp:lastPrinted>
  <dcterms:modified xsi:type="dcterms:W3CDTF">2023-11-22T07:22:04Z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C7B8BF15D19D4E16AC06F5065AD6F8C5</vt:lpwstr>
  </property>
</Properties>
</file>